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2B" w:rsidRPr="00096F2B" w:rsidRDefault="00096F2B" w:rsidP="00096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F2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РЕАЛИЗАЦИИ</w:t>
      </w:r>
      <w:r w:rsidRPr="00096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F2B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096F2B" w:rsidRPr="00096F2B" w:rsidRDefault="00096F2B" w:rsidP="00096F2B">
      <w:pPr>
        <w:jc w:val="both"/>
        <w:rPr>
          <w:rFonts w:ascii="Times New Roman" w:hAnsi="Times New Roman" w:cs="Times New Roman"/>
          <w:sz w:val="28"/>
          <w:szCs w:val="28"/>
        </w:rPr>
      </w:pPr>
      <w:r w:rsidRPr="00096F2B">
        <w:rPr>
          <w:rFonts w:ascii="Times New Roman" w:hAnsi="Times New Roman" w:cs="Times New Roman"/>
          <w:sz w:val="28"/>
          <w:szCs w:val="28"/>
        </w:rPr>
        <w:t>ФГБОУ ВО Удмуртский ГАУ располагает материально-технической базой, обеспечивающей проведение всех видов дисциплинарной и междисциплинарной подготовки,</w:t>
      </w:r>
      <w:r w:rsidRPr="00096F2B">
        <w:rPr>
          <w:rFonts w:ascii="Times New Roman" w:hAnsi="Times New Roman" w:cs="Times New Roman"/>
          <w:sz w:val="28"/>
          <w:szCs w:val="28"/>
        </w:rPr>
        <w:t xml:space="preserve"> </w:t>
      </w:r>
      <w:r w:rsidRPr="00096F2B">
        <w:rPr>
          <w:rFonts w:ascii="Times New Roman" w:hAnsi="Times New Roman" w:cs="Times New Roman"/>
          <w:sz w:val="28"/>
          <w:szCs w:val="28"/>
        </w:rPr>
        <w:t>лабораторной, практической и научно-исследовательск</w:t>
      </w:r>
      <w:r>
        <w:rPr>
          <w:rFonts w:ascii="Times New Roman" w:hAnsi="Times New Roman" w:cs="Times New Roman"/>
          <w:sz w:val="28"/>
          <w:szCs w:val="28"/>
        </w:rPr>
        <w:t>ой работы слушателей, предусмот</w:t>
      </w:r>
      <w:r w:rsidRPr="00096F2B">
        <w:rPr>
          <w:rFonts w:ascii="Times New Roman" w:hAnsi="Times New Roman" w:cs="Times New Roman"/>
          <w:sz w:val="28"/>
          <w:szCs w:val="28"/>
        </w:rPr>
        <w:t>ренной учебным планом вуза и соответствующей д</w:t>
      </w:r>
      <w:r>
        <w:rPr>
          <w:rFonts w:ascii="Times New Roman" w:hAnsi="Times New Roman" w:cs="Times New Roman"/>
          <w:sz w:val="28"/>
          <w:szCs w:val="28"/>
        </w:rPr>
        <w:t>ействующим санитарным и противоп</w:t>
      </w:r>
      <w:r w:rsidRPr="00096F2B">
        <w:rPr>
          <w:rFonts w:ascii="Times New Roman" w:hAnsi="Times New Roman" w:cs="Times New Roman"/>
          <w:sz w:val="28"/>
          <w:szCs w:val="28"/>
        </w:rPr>
        <w:t>ожарным правилам и нормам.</w:t>
      </w:r>
    </w:p>
    <w:p w:rsidR="00E36330" w:rsidRDefault="00096F2B" w:rsidP="00096F2B">
      <w:pPr>
        <w:jc w:val="both"/>
        <w:rPr>
          <w:rFonts w:ascii="Times New Roman" w:hAnsi="Times New Roman" w:cs="Times New Roman"/>
          <w:sz w:val="28"/>
          <w:szCs w:val="28"/>
        </w:rPr>
      </w:pPr>
      <w:r w:rsidRPr="00096F2B">
        <w:rPr>
          <w:rFonts w:ascii="Times New Roman" w:hAnsi="Times New Roman" w:cs="Times New Roman"/>
          <w:sz w:val="28"/>
          <w:szCs w:val="28"/>
        </w:rPr>
        <w:t>Помещения для проведения лекционных и практических занятий укомплектованы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2B">
        <w:rPr>
          <w:rFonts w:ascii="Times New Roman" w:hAnsi="Times New Roman" w:cs="Times New Roman"/>
          <w:sz w:val="28"/>
          <w:szCs w:val="28"/>
        </w:rPr>
        <w:t>учебной мебелью и техническими средствами обучения, служащими для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2B">
        <w:rPr>
          <w:rFonts w:ascii="Times New Roman" w:hAnsi="Times New Roman" w:cs="Times New Roman"/>
          <w:sz w:val="28"/>
          <w:szCs w:val="28"/>
        </w:rPr>
        <w:t>учебной информации большой аудитории: настенным экраном, мультимедийным проектором и другими информационно-демонстрационными средствами.</w:t>
      </w:r>
    </w:p>
    <w:p w:rsidR="00096F2B" w:rsidRPr="00096F2B" w:rsidRDefault="00096F2B" w:rsidP="00096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проводится в лабораториях Удмуртского ГАУ, оснащенных оборудованием, 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обходимым для основания образовательной программы.</w:t>
      </w:r>
    </w:p>
    <w:sectPr w:rsidR="00096F2B" w:rsidRPr="0009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2B"/>
    <w:rsid w:val="00096F2B"/>
    <w:rsid w:val="00E3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4F591-B212-4905-987F-5342E126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2026-07-13T12:28:00Z</dcterms:created>
  <dcterms:modified xsi:type="dcterms:W3CDTF">2026-07-13T12:30:00Z</dcterms:modified>
</cp:coreProperties>
</file>