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31" w:rsidRPr="003B0431" w:rsidRDefault="003B0431" w:rsidP="003B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43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реализации программы</w:t>
      </w:r>
    </w:p>
    <w:p w:rsidR="003B0431" w:rsidRPr="003B0431" w:rsidRDefault="003B0431" w:rsidP="003B0431">
      <w:pPr>
        <w:tabs>
          <w:tab w:val="left" w:pos="59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31">
        <w:rPr>
          <w:rFonts w:ascii="Times New Roman" w:hAnsi="Times New Roman" w:cs="Times New Roman"/>
          <w:sz w:val="28"/>
          <w:szCs w:val="28"/>
        </w:rPr>
        <w:tab/>
      </w:r>
    </w:p>
    <w:p w:rsidR="003B0431" w:rsidRPr="003B0431" w:rsidRDefault="003B0431" w:rsidP="003B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31">
        <w:rPr>
          <w:rFonts w:ascii="Times New Roman" w:hAnsi="Times New Roman" w:cs="Times New Roman"/>
          <w:sz w:val="28"/>
          <w:szCs w:val="28"/>
        </w:rPr>
        <w:t>Помещения для проведения занятий укомплектованы учебной мебелью и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средствами обучения: настенным экраном, мультимедийным прое</w:t>
      </w:r>
      <w:r>
        <w:rPr>
          <w:rFonts w:ascii="Times New Roman" w:hAnsi="Times New Roman" w:cs="Times New Roman"/>
          <w:sz w:val="28"/>
          <w:szCs w:val="28"/>
        </w:rPr>
        <w:t>ктором и другими инфор</w:t>
      </w:r>
      <w:r w:rsidRPr="003B0431">
        <w:rPr>
          <w:rFonts w:ascii="Times New Roman" w:hAnsi="Times New Roman" w:cs="Times New Roman"/>
          <w:sz w:val="28"/>
          <w:szCs w:val="28"/>
        </w:rPr>
        <w:t>мационно-демонстрационными средствами.</w:t>
      </w:r>
    </w:p>
    <w:p w:rsidR="003B0431" w:rsidRPr="003B0431" w:rsidRDefault="003B0431" w:rsidP="003B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31"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образовательной программы</w:t>
      </w:r>
    </w:p>
    <w:p w:rsidR="003B0431" w:rsidRDefault="003B0431" w:rsidP="003B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31">
        <w:rPr>
          <w:rFonts w:ascii="Times New Roman" w:hAnsi="Times New Roman" w:cs="Times New Roman"/>
          <w:sz w:val="28"/>
          <w:szCs w:val="28"/>
        </w:rPr>
        <w:t xml:space="preserve">Рабочее место преподавателя, рабочие места обучающихся, приборы и </w:t>
      </w:r>
      <w:r>
        <w:rPr>
          <w:rFonts w:ascii="Times New Roman" w:hAnsi="Times New Roman" w:cs="Times New Roman"/>
          <w:sz w:val="28"/>
          <w:szCs w:val="28"/>
        </w:rPr>
        <w:t>чертежные инструменты, 14 компь</w:t>
      </w:r>
      <w:r w:rsidRPr="003B0431">
        <w:rPr>
          <w:rFonts w:ascii="Times New Roman" w:hAnsi="Times New Roman" w:cs="Times New Roman"/>
          <w:sz w:val="28"/>
          <w:szCs w:val="28"/>
        </w:rPr>
        <w:t>ютеров, плоттер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0431">
        <w:rPr>
          <w:rFonts w:ascii="Times New Roman" w:hAnsi="Times New Roman" w:cs="Times New Roman"/>
          <w:sz w:val="28"/>
          <w:szCs w:val="28"/>
        </w:rPr>
        <w:t>16 лаборато</w:t>
      </w:r>
      <w:r>
        <w:rPr>
          <w:rFonts w:ascii="Times New Roman" w:hAnsi="Times New Roman" w:cs="Times New Roman"/>
          <w:sz w:val="28"/>
          <w:szCs w:val="28"/>
        </w:rPr>
        <w:t>рных стендов, на которых смонти</w:t>
      </w:r>
      <w:r w:rsidRPr="003B0431">
        <w:rPr>
          <w:rFonts w:ascii="Times New Roman" w:hAnsi="Times New Roman" w:cs="Times New Roman"/>
          <w:sz w:val="28"/>
          <w:szCs w:val="28"/>
        </w:rPr>
        <w:t>рованы оборудование и изме</w:t>
      </w:r>
      <w:r>
        <w:rPr>
          <w:rFonts w:ascii="Times New Roman" w:hAnsi="Times New Roman" w:cs="Times New Roman"/>
          <w:sz w:val="28"/>
          <w:szCs w:val="28"/>
        </w:rPr>
        <w:t>рительные приборы:</w:t>
      </w:r>
    </w:p>
    <w:p w:rsidR="001A58EA" w:rsidRPr="003B0431" w:rsidRDefault="003B0431" w:rsidP="003B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0431">
        <w:rPr>
          <w:rFonts w:ascii="Times New Roman" w:hAnsi="Times New Roman" w:cs="Times New Roman"/>
          <w:sz w:val="28"/>
          <w:szCs w:val="28"/>
        </w:rPr>
        <w:t>трансформаторы, катушки индуктивности, четырёхполюсники, наборы к</w:t>
      </w:r>
      <w:r>
        <w:rPr>
          <w:rFonts w:ascii="Times New Roman" w:hAnsi="Times New Roman" w:cs="Times New Roman"/>
          <w:sz w:val="28"/>
          <w:szCs w:val="28"/>
        </w:rPr>
        <w:t>онденсаторов, коммутационная ап</w:t>
      </w:r>
      <w:r w:rsidRPr="003B0431">
        <w:rPr>
          <w:rFonts w:ascii="Times New Roman" w:hAnsi="Times New Roman" w:cs="Times New Roman"/>
          <w:sz w:val="28"/>
          <w:szCs w:val="28"/>
        </w:rPr>
        <w:t>паратура, элементы схем, магнитные цепи,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нагрузочные устройс</w:t>
      </w:r>
      <w:r>
        <w:rPr>
          <w:rFonts w:ascii="Times New Roman" w:hAnsi="Times New Roman" w:cs="Times New Roman"/>
          <w:sz w:val="28"/>
          <w:szCs w:val="28"/>
        </w:rPr>
        <w:t>тва; генераторы сигналов; осцил</w:t>
      </w:r>
      <w:r w:rsidRPr="003B0431">
        <w:rPr>
          <w:rFonts w:ascii="Times New Roman" w:hAnsi="Times New Roman" w:cs="Times New Roman"/>
          <w:sz w:val="28"/>
          <w:szCs w:val="28"/>
        </w:rPr>
        <w:t>лографы; измерители L, C, R E7-11; мосты переменного тока Р577; ча</w:t>
      </w:r>
      <w:r>
        <w:rPr>
          <w:rFonts w:ascii="Times New Roman" w:hAnsi="Times New Roman" w:cs="Times New Roman"/>
          <w:sz w:val="28"/>
          <w:szCs w:val="28"/>
        </w:rPr>
        <w:t>стотомеры Ч3-34; магазины сопро</w:t>
      </w:r>
      <w:r w:rsidRPr="003B0431">
        <w:rPr>
          <w:rFonts w:ascii="Times New Roman" w:hAnsi="Times New Roman" w:cs="Times New Roman"/>
          <w:sz w:val="28"/>
          <w:szCs w:val="28"/>
        </w:rPr>
        <w:t>тивлений; вольтметры электронные В7-16, В7-26, В7-38; источник периодических синусоидальных импульсов; компьютерная</w:t>
      </w:r>
      <w:r>
        <w:rPr>
          <w:rFonts w:ascii="Times New Roman" w:hAnsi="Times New Roman" w:cs="Times New Roman"/>
          <w:sz w:val="28"/>
          <w:szCs w:val="28"/>
        </w:rPr>
        <w:t xml:space="preserve"> установка с лабораторными рабо</w:t>
      </w:r>
      <w:r w:rsidRPr="003B0431">
        <w:rPr>
          <w:rFonts w:ascii="Times New Roman" w:hAnsi="Times New Roman" w:cs="Times New Roman"/>
          <w:sz w:val="28"/>
          <w:szCs w:val="28"/>
        </w:rPr>
        <w:t xml:space="preserve">тами: цепи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0431">
        <w:rPr>
          <w:rFonts w:ascii="Times New Roman" w:hAnsi="Times New Roman" w:cs="Times New Roman"/>
          <w:sz w:val="28"/>
          <w:szCs w:val="28"/>
        </w:rPr>
        <w:t>аспределёнными параметрами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 xml:space="preserve">NI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>; устан</w:t>
      </w:r>
      <w:r>
        <w:rPr>
          <w:rFonts w:ascii="Times New Roman" w:hAnsi="Times New Roman" w:cs="Times New Roman"/>
          <w:sz w:val="28"/>
          <w:szCs w:val="28"/>
        </w:rPr>
        <w:t>овка по моделированию электриче</w:t>
      </w:r>
      <w:r w:rsidRPr="003B0431">
        <w:rPr>
          <w:rFonts w:ascii="Times New Roman" w:hAnsi="Times New Roman" w:cs="Times New Roman"/>
          <w:sz w:val="28"/>
          <w:szCs w:val="28"/>
        </w:rPr>
        <w:t>ского поля пост</w:t>
      </w:r>
      <w:r>
        <w:rPr>
          <w:rFonts w:ascii="Times New Roman" w:hAnsi="Times New Roman" w:cs="Times New Roman"/>
          <w:sz w:val="28"/>
          <w:szCs w:val="28"/>
        </w:rPr>
        <w:t>оянного тока в проводящей среде</w:t>
      </w:r>
      <w:r w:rsidRPr="003B0431">
        <w:rPr>
          <w:rFonts w:ascii="Times New Roman" w:hAnsi="Times New Roman" w:cs="Times New Roman"/>
          <w:sz w:val="28"/>
          <w:szCs w:val="28"/>
        </w:rPr>
        <w:t>, диаграмма "железо- углерод", плакаты, наглядные пособия, макеты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B0431">
        <w:rPr>
          <w:rFonts w:ascii="Times New Roman" w:hAnsi="Times New Roman" w:cs="Times New Roman"/>
          <w:sz w:val="28"/>
          <w:szCs w:val="28"/>
        </w:rPr>
        <w:t>вердометр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Бринеля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 xml:space="preserve"> ТШ-2М;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твердометр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Роквелла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 xml:space="preserve">ТК-2М;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твердометр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 xml:space="preserve"> 5006М; муфельная печь; металло</w:t>
      </w:r>
      <w:r w:rsidRPr="003B0431">
        <w:rPr>
          <w:rFonts w:ascii="Times New Roman" w:hAnsi="Times New Roman" w:cs="Times New Roman"/>
          <w:sz w:val="28"/>
          <w:szCs w:val="28"/>
        </w:rPr>
        <w:t>графический микроскоп МИМ-7; металлографический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микроскоп ММР-2Р; биологический микроскоп,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оснастки для испытания образцов на прочность, пресс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гидравлический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B0431">
        <w:rPr>
          <w:rFonts w:ascii="Times New Roman" w:hAnsi="Times New Roman" w:cs="Times New Roman"/>
          <w:sz w:val="28"/>
          <w:szCs w:val="28"/>
        </w:rPr>
        <w:t xml:space="preserve">лесарный </w:t>
      </w:r>
      <w:r>
        <w:rPr>
          <w:rFonts w:ascii="Times New Roman" w:hAnsi="Times New Roman" w:cs="Times New Roman"/>
          <w:sz w:val="28"/>
          <w:szCs w:val="28"/>
        </w:rPr>
        <w:t xml:space="preserve">инструмент, верстаки слесарные, </w:t>
      </w:r>
      <w:r w:rsidRPr="003B0431">
        <w:rPr>
          <w:rFonts w:ascii="Times New Roman" w:hAnsi="Times New Roman" w:cs="Times New Roman"/>
          <w:sz w:val="28"/>
          <w:szCs w:val="28"/>
        </w:rPr>
        <w:t>комплект деталей, у</w:t>
      </w:r>
      <w:r>
        <w:rPr>
          <w:rFonts w:ascii="Times New Roman" w:hAnsi="Times New Roman" w:cs="Times New Roman"/>
          <w:sz w:val="28"/>
          <w:szCs w:val="28"/>
        </w:rPr>
        <w:t>злов, механизмов, моделей, маке</w:t>
      </w:r>
      <w:r w:rsidRPr="003B0431">
        <w:rPr>
          <w:rFonts w:ascii="Times New Roman" w:hAnsi="Times New Roman" w:cs="Times New Roman"/>
          <w:sz w:val="28"/>
          <w:szCs w:val="28"/>
        </w:rPr>
        <w:t>тов; комплект учебно-методической документации;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наглядные пособия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0431">
        <w:rPr>
          <w:rFonts w:ascii="Times New Roman" w:hAnsi="Times New Roman" w:cs="Times New Roman"/>
          <w:sz w:val="28"/>
          <w:szCs w:val="28"/>
        </w:rPr>
        <w:t>комплект деталей, узлов, механизмов, моделей, комплект инструментов, приспособлений;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комплект учебно-методической документации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3B0431">
        <w:rPr>
          <w:rFonts w:ascii="Times New Roman" w:hAnsi="Times New Roman" w:cs="Times New Roman"/>
          <w:sz w:val="28"/>
          <w:szCs w:val="28"/>
        </w:rPr>
        <w:t>змеритель шу</w:t>
      </w:r>
      <w:r>
        <w:rPr>
          <w:rFonts w:ascii="Times New Roman" w:hAnsi="Times New Roman" w:cs="Times New Roman"/>
          <w:sz w:val="28"/>
          <w:szCs w:val="28"/>
        </w:rPr>
        <w:t xml:space="preserve">ма ВШВ – 003 М2;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пульсметр</w:t>
      </w:r>
      <w:proofErr w:type="spellEnd"/>
      <w:r>
        <w:rPr>
          <w:rFonts w:ascii="Times New Roman" w:hAnsi="Times New Roman" w:cs="Times New Roman"/>
          <w:sz w:val="28"/>
          <w:szCs w:val="28"/>
        </w:rPr>
        <w:t>-люкс</w:t>
      </w:r>
      <w:r w:rsidRPr="003B0431">
        <w:rPr>
          <w:rFonts w:ascii="Times New Roman" w:hAnsi="Times New Roman" w:cs="Times New Roman"/>
          <w:sz w:val="28"/>
          <w:szCs w:val="28"/>
        </w:rPr>
        <w:t>метр ТКЛ-ПКМ и А</w:t>
      </w:r>
      <w:r>
        <w:rPr>
          <w:rFonts w:ascii="Times New Roman" w:hAnsi="Times New Roman" w:cs="Times New Roman"/>
          <w:sz w:val="28"/>
          <w:szCs w:val="28"/>
        </w:rPr>
        <w:t>ргус-07; анемометр АПР – 2; пси</w:t>
      </w:r>
      <w:r w:rsidRPr="003B0431">
        <w:rPr>
          <w:rFonts w:ascii="Times New Roman" w:hAnsi="Times New Roman" w:cs="Times New Roman"/>
          <w:sz w:val="28"/>
          <w:szCs w:val="28"/>
        </w:rPr>
        <w:t xml:space="preserve">хрометр;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катотермометр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>; барометр; вытяжной шкаф;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431">
        <w:rPr>
          <w:rFonts w:ascii="Times New Roman" w:hAnsi="Times New Roman" w:cs="Times New Roman"/>
          <w:sz w:val="28"/>
          <w:szCs w:val="28"/>
        </w:rPr>
        <w:t>метиометр</w:t>
      </w:r>
      <w:proofErr w:type="spellEnd"/>
      <w:r w:rsidRPr="003B0431">
        <w:rPr>
          <w:rFonts w:ascii="Times New Roman" w:hAnsi="Times New Roman" w:cs="Times New Roman"/>
          <w:sz w:val="28"/>
          <w:szCs w:val="28"/>
        </w:rPr>
        <w:t xml:space="preserve"> МЭС – 200; аспиратор</w:t>
      </w:r>
      <w:r>
        <w:rPr>
          <w:rFonts w:ascii="Times New Roman" w:hAnsi="Times New Roman" w:cs="Times New Roman"/>
          <w:sz w:val="28"/>
          <w:szCs w:val="28"/>
        </w:rPr>
        <w:t xml:space="preserve"> модели 822; газоана</w:t>
      </w:r>
      <w:r w:rsidRPr="003B0431">
        <w:rPr>
          <w:rFonts w:ascii="Times New Roman" w:hAnsi="Times New Roman" w:cs="Times New Roman"/>
          <w:sz w:val="28"/>
          <w:szCs w:val="28"/>
        </w:rPr>
        <w:t>лизатор УГ-2; весы э</w:t>
      </w:r>
      <w:r>
        <w:rPr>
          <w:rFonts w:ascii="Times New Roman" w:hAnsi="Times New Roman" w:cs="Times New Roman"/>
          <w:sz w:val="28"/>
          <w:szCs w:val="28"/>
        </w:rPr>
        <w:t>лектронные; телевизор; видеомаг</w:t>
      </w:r>
      <w:r w:rsidRPr="003B0431">
        <w:rPr>
          <w:rFonts w:ascii="Times New Roman" w:hAnsi="Times New Roman" w:cs="Times New Roman"/>
          <w:sz w:val="28"/>
          <w:szCs w:val="28"/>
        </w:rPr>
        <w:t>нитофон; комплек</w:t>
      </w:r>
      <w:r>
        <w:rPr>
          <w:rFonts w:ascii="Times New Roman" w:hAnsi="Times New Roman" w:cs="Times New Roman"/>
          <w:sz w:val="28"/>
          <w:szCs w:val="28"/>
        </w:rPr>
        <w:t>т учебных фильмов; стенды «Сред</w:t>
      </w:r>
      <w:r w:rsidRPr="003B0431">
        <w:rPr>
          <w:rFonts w:ascii="Times New Roman" w:hAnsi="Times New Roman" w:cs="Times New Roman"/>
          <w:sz w:val="28"/>
          <w:szCs w:val="28"/>
        </w:rPr>
        <w:t>ства индивидуал</w:t>
      </w:r>
      <w:r>
        <w:rPr>
          <w:rFonts w:ascii="Times New Roman" w:hAnsi="Times New Roman" w:cs="Times New Roman"/>
          <w:sz w:val="28"/>
          <w:szCs w:val="28"/>
        </w:rPr>
        <w:t>ьной защиты», «Первая помощь по</w:t>
      </w:r>
      <w:r w:rsidRPr="003B0431">
        <w:rPr>
          <w:rFonts w:ascii="Times New Roman" w:hAnsi="Times New Roman" w:cs="Times New Roman"/>
          <w:sz w:val="28"/>
          <w:szCs w:val="28"/>
        </w:rPr>
        <w:t>страдавшим», Трена</w:t>
      </w:r>
      <w:r>
        <w:rPr>
          <w:rFonts w:ascii="Times New Roman" w:hAnsi="Times New Roman" w:cs="Times New Roman"/>
          <w:sz w:val="28"/>
          <w:szCs w:val="28"/>
        </w:rPr>
        <w:t>жер для сердечно-легочной реани</w:t>
      </w:r>
      <w:r w:rsidRPr="003B0431">
        <w:rPr>
          <w:rFonts w:ascii="Times New Roman" w:hAnsi="Times New Roman" w:cs="Times New Roman"/>
          <w:sz w:val="28"/>
          <w:szCs w:val="28"/>
        </w:rPr>
        <w:t>мации "Гоша", имитаторы ранений, тракторы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МТЗ-82, Т-150К, ДТ-75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0431">
        <w:rPr>
          <w:rFonts w:ascii="Times New Roman" w:hAnsi="Times New Roman" w:cs="Times New Roman"/>
          <w:sz w:val="28"/>
          <w:szCs w:val="28"/>
        </w:rPr>
        <w:t xml:space="preserve"> прибор для определения мощностных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двигателя ИМД-Ц;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приспособление для проверки прорыва газов в картер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КИ-4887-II;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 xml:space="preserve"> приспособление для проверки гидросистемы КИ-1097 (КИ-5473);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 xml:space="preserve"> очистительная автомобилей ОМ-2705Б;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431">
        <w:rPr>
          <w:rFonts w:ascii="Times New Roman" w:hAnsi="Times New Roman" w:cs="Times New Roman"/>
          <w:sz w:val="28"/>
          <w:szCs w:val="28"/>
        </w:rPr>
        <w:t>макет автомобиля УАЗ-3742</w:t>
      </w:r>
    </w:p>
    <w:sectPr w:rsidR="001A58EA" w:rsidRPr="003B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31"/>
    <w:rsid w:val="001A58EA"/>
    <w:rsid w:val="003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53349-0942-4ECE-8C79-DCB5AEB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2026-07-13T11:25:00Z</dcterms:created>
  <dcterms:modified xsi:type="dcterms:W3CDTF">2026-07-13T11:30:00Z</dcterms:modified>
</cp:coreProperties>
</file>